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химии </w:t>
      </w:r>
      <w:r w:rsidR="007F0F8F">
        <w:rPr>
          <w:rFonts w:ascii="Times New Roman" w:hAnsi="Times New Roman" w:cs="Times New Roman"/>
          <w:sz w:val="28"/>
          <w:szCs w:val="28"/>
        </w:rPr>
        <w:t>в 10</w:t>
      </w:r>
      <w:r w:rsidRPr="00A91336">
        <w:rPr>
          <w:rFonts w:ascii="Times New Roman" w:hAnsi="Times New Roman" w:cs="Times New Roman"/>
          <w:sz w:val="28"/>
          <w:szCs w:val="28"/>
        </w:rPr>
        <w:t xml:space="preserve"> классе на </w:t>
      </w:r>
      <w:r w:rsidR="006A6FF1">
        <w:rPr>
          <w:rFonts w:ascii="Times New Roman" w:hAnsi="Times New Roman" w:cs="Times New Roman"/>
          <w:sz w:val="28"/>
          <w:szCs w:val="28"/>
        </w:rPr>
        <w:t>25-</w:t>
      </w:r>
      <w:r w:rsidR="007F0F8F">
        <w:rPr>
          <w:rFonts w:ascii="Times New Roman" w:hAnsi="Times New Roman" w:cs="Times New Roman"/>
          <w:sz w:val="28"/>
          <w:szCs w:val="28"/>
        </w:rPr>
        <w:t>3</w:t>
      </w:r>
      <w:r w:rsidR="006A6FF1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6A6FF1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35" w:type="dxa"/>
            <w:shd w:val="clear" w:color="auto" w:fill="auto"/>
          </w:tcPr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shd w:val="clear" w:color="auto" w:fill="auto"/>
          </w:tcPr>
          <w:p w:rsidR="006A6FF1" w:rsidRPr="001013E8" w:rsidRDefault="006A6FF1" w:rsidP="006A6FF1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</w:rPr>
              <w:t>Лекарства. Классификация лекарственных препаратов. Биологическое действие лекарств. Явление привыкания микроорганизмов к тому или иному препарату. Проблемы, связанные с применением лекарственных препаратов.</w:t>
            </w:r>
          </w:p>
        </w:tc>
        <w:tc>
          <w:tcPr>
            <w:tcW w:w="1418" w:type="dxa"/>
            <w:shd w:val="clear" w:color="auto" w:fill="auto"/>
          </w:tcPr>
          <w:p w:rsidR="006A6FF1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6A6FF1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Pr="00A91336" w:rsidRDefault="006A6FF1" w:rsidP="006A6FF1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6A6FF1" w:rsidRPr="0039652E" w:rsidRDefault="006A6FF1" w:rsidP="006A6FF1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6A6FF1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135" w:type="dxa"/>
            <w:shd w:val="clear" w:color="auto" w:fill="auto"/>
          </w:tcPr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shd w:val="clear" w:color="auto" w:fill="auto"/>
          </w:tcPr>
          <w:p w:rsidR="006A6FF1" w:rsidRPr="001013E8" w:rsidRDefault="006A6FF1" w:rsidP="006A6FF1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</w:rPr>
              <w:t>Итоговая конференция. Роль химии в жизни человека.</w:t>
            </w:r>
          </w:p>
        </w:tc>
        <w:tc>
          <w:tcPr>
            <w:tcW w:w="1418" w:type="dxa"/>
            <w:shd w:val="clear" w:color="auto" w:fill="auto"/>
          </w:tcPr>
          <w:p w:rsidR="006A6FF1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6A6FF1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Pr="00A91336" w:rsidRDefault="006A6FF1" w:rsidP="006A6FF1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Pr="0039652E" w:rsidRDefault="006A6FF1" w:rsidP="006A6FF1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FF1" w:rsidRPr="00A91336" w:rsidRDefault="006A6FF1" w:rsidP="006A6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0E38BA"/>
    <w:rsid w:val="00155D45"/>
    <w:rsid w:val="003F165F"/>
    <w:rsid w:val="00445371"/>
    <w:rsid w:val="005B3A0A"/>
    <w:rsid w:val="005C66F4"/>
    <w:rsid w:val="006A6FF1"/>
    <w:rsid w:val="007F0F8F"/>
    <w:rsid w:val="00810261"/>
    <w:rsid w:val="009317F8"/>
    <w:rsid w:val="00A91336"/>
    <w:rsid w:val="00AF5878"/>
    <w:rsid w:val="00B702F8"/>
    <w:rsid w:val="00B7115E"/>
    <w:rsid w:val="00BD6180"/>
    <w:rsid w:val="00C0688D"/>
    <w:rsid w:val="00C46295"/>
    <w:rsid w:val="00C62C40"/>
    <w:rsid w:val="00C63750"/>
    <w:rsid w:val="00DA248B"/>
    <w:rsid w:val="00DB156D"/>
    <w:rsid w:val="00DE0F76"/>
    <w:rsid w:val="00E245F7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255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F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2020-05-04T21:21:00Z</dcterms:created>
  <dcterms:modified xsi:type="dcterms:W3CDTF">2020-05-04T21:21:00Z</dcterms:modified>
</cp:coreProperties>
</file>